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Detta dokument behandlar höga naturvärden i avverkningsanmälan A 47986-2025 i Karlstads kommun som inkom 2025-10-02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6598336, E 418242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T), kandelabersvamp (NT, T) och motaggsvamp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