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Detta dokument behandlar höga naturvärden i avverkningsanmälan A 6260-2023 i Karlstads kommun som inkom 2023-02-02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6604988, E 430220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