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klagomål behandlar höga naturvärden i avverkningsanmälan A 19133-2024 i Karlstads kommun som inkom 2024-05-16 och omfattar 2,8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6586642, E 419726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063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0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