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dokument behandlar höga naturvärden i avverkningsanmälan A 9499-2024 i Karlstads kommun som inkom 2024-03-08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6581295, E 430027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