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Detta dokument behandlar höga naturvärden i avverkningsanmälan A 47105-2025 i Karlstads kommun som inkom 2025-09-29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6607579, E 425438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