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Detta dokument behandlar höga naturvärden i avverkningsanmälan A 5131-2026 i Karlstads kommun som inkom 2026-01-27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6611491, E 422587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