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sparvuggla (§4), trana (§4) och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