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55764-2022 i Karlstads kommun</w:t>
      </w:r>
    </w:p>
    <w:p>
      <w:r>
        <w:t>Detta klagomål behandlar höga naturvärden i avverkningsanmälan A 55764-2022 i Karlstads kommun som inkom 2022-11-23 och omfattar 3,1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7690"/>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76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6595829, E 407844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