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dokument behandlar höga naturvärden i avverkningsanmälan A 47105-2025 i Karlstads kommun som inkom 2025-09-29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6607579, E 425438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