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som inkom 2021-06-23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5097" cy="5688000"/>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4865097"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6587440, E 418438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10 naturvårdsarter hittats: brun gräsfjäril (VU, §4a), violettkantad guldvinge (VU), talltita (NT, §4), vågticka (NT), björksplintborre (S), bronshjon (S, T), strutbräken (S, T), stubbspretmossa (S, T), vågbandad barkbock (S) och kråka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 talltita (NT,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