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klagomål behandlar höga naturvärden i avverkningsanmälan A 19133-2024 i Karlstads kommun som inkom 2024-05-16 och omfattar 2,8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6586642, E 419726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063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06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