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210-2021 i Karl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