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20241-2022 i Karlstads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