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klagomål behandlar höga naturvärden i avverkningsanmälan A 57466-2025 i Karlstads kommun som inkom 2025-11-19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