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17 meter från avverkningsanmälan A 41565-2023 i Karlstads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