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dokument behandlar höga naturvärden i avverkningsanmälan A 59096-2024 i Kristinehamns kommun som inkom 2024-12-11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6583562, E 446942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