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Detta dokument behandlar höga naturvärden i avverkningsanmälan A 45122-2022 i Kristinehamns kommun som inkom 2022-10-09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6557735, E 455451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dvärglin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