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Detta dokument behandlar höga naturvärden i avverkningsanmälan A 49338-2021 i Kristinehamns kommun som inkom 2021-09-15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6590463, E 446053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