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Detta dokument behandlar höga naturvärden i avverkningsanmälan A 54771-2022 i Kristinehamns kommun som inkom 2022-11-18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6569795, E 452450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