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klagomål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6582508, E 446987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