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dokument behandlar höga naturvärden i avverkningsanmälan A 54771-2022 i Kristinehamns kommun som inkom 2022-11-18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6569795, E 452450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