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kornig nållav (S), rostfläck (S), åkergroda (§4a)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6546146, E 449576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