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2406-2025 i Kristinehamns kommun</w:t>
      </w:r>
    </w:p>
    <w:p>
      <w:r>
        <w:t>Denna tillsynsbegäran behandlar höga naturvärden i avverkningsanmälan A 2406-2025 i Kristinehamns kommun som inkom 2025-01-17 och omfattar 9,7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2406-2025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6583798, E 449689 i SWEREF 99 TM.</w:t>
      </w:r>
    </w:p>
    <w:p>
      <w:r>
        <w:t>Inom 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