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383-2025 i Filipstads kommun</w:t>
      </w:r>
    </w:p>
    <w:p>
      <w:r>
        <w:t>Denna tillsynsbegäran behandlar höga naturvärden i samrådsanmälan S 383-2025 i Filipstads kommun som inkom 2025-02-03 och omfattar 18,6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S 383-2025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6617678, E 438583 i SWEREF 99 TM.</w:t>
      </w:r>
    </w:p>
    <w:p>
      <w:r>
        <w:t>I samrådsanmälan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