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dokument behandlar höga naturvärden i avverkningsanmälan A 4560-2025 i Filipstads kommun som inkom 2025-01-30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skrovlig taggsvamp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6617857, E 438764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