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-2023 i Filip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