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dokument behandlar höga naturvärden i avverkningsanmälan A 63625-2023 i Filipstads kommun som inkom 2023-12-15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smalfotad taggsvamp (VU), vaddporing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