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-2024 i Filip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