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dokument behandlar höga naturvärden i avverkningsanmälan A 10836-2026 i Hagfors kommun. Denna avverkningsanmälan inkom 2026-02-25 15:07:47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6657272, E 417994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