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14 meter från avverkningsanmälan A 46698-2021 i Hagfors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