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dokument behandlar höga naturvärden i avverkningsanmälan A 24716-2026 i Hagfors kommun som inkom 2026-05-29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6672638, E 430754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