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dokument behandlar höga naturvärden i avverkningsanmälan A 34158-2025 i Hagfors kommun som inkom 2025-07-07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6662467, E 406197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