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dokument behandlar höga naturvärden i avverkningsanmälan A 35908-2022 i Hagfors kommun som inkom 2022-08-29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6676924, E 400553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