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Detta dokument behandlar höga naturvärden i avverkningsanmälan A 29984-2024 i Hagfors kommun som inkom 2024-07-15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6656438, E 412750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8 meter från avverkningsanmälan har följande 8 naturvårdsarter hittats: garnlav (VU, T), dropptaggsvamp (NT, T), kattfotslav (NT, T), lunglav (NT, T), vedtrappmossa (NT, T), bronshjon (S, T), korallblylav (S, T) och thomsons trägnagare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