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Detta dokument behandlar höga naturvärden i avverkningsanmälan A 35908-2022 i Hagfors kommun som inkom 2022-08-29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6676924, E 400553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aspgelélav (VU,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