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dokument behandlar höga naturvärden i avverkningsanmälan A 33905-2025 i Hagfors kommun som inkom 2025-07-04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6667830, E 435411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