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Detta dokument behandlar höga naturvärden i avverkningsanmälan A 34158-2025 i Hagfors kommun som inkom 2025-07-07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6662467, E 406197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