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dokument behandlar höga naturvärden i avverkningsanmälan A 24659-2026 i Hagfors kommun som inkom 2026-05-29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6672638, E 430754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