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Detta dokument behandlar höga naturvärden i avverkningsanmälan A 54700-2025 i Hagfors kommun som inkom 2025-11-05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6685835, E 431680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