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15738-2022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