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dokument behandlar höga naturvärden i avverkningsanmälan A 30457-2023 i Arvika kommun som inkom 2023-07-04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älg (NT) och guldlockmossa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476" cy="5688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19347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6618558, E 359347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