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Detta dokument behandlar höga naturvärden i avverkningsanmälan A 1506-2024 i Arvika kommun som inkom 2024-01-15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6615779, E 350157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bronshjon (S, T), stuplav (S, T), mattlummer (T, §9)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