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Detta dokument behandlar höga naturvärden i avverkningsanmälan A 16104-2022 i Arvika kommun som inkom 2022-04-14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4623" cy="5688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54623"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6609254, E 347562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skogsklocka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