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Detta dokument behandlar höga naturvärden i avverkningsanmälan A 25957-2026 i Arvika kommun som inkom 2026-06-08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6599669, E 377927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springkorn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