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Detta dokument behandlar höga naturvärden i avverkningsanmälan A 45178-2023 i Arvika kommun som inkom 2023-09-22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6626247, E 373790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pärluggla (EN,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