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Denna tillsynsbegäran behandlar höga naturvärden i avverkningsanmälan A 33047-2024 i Arvika kommun som inkom 2024-08-13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