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476-2025 i Arvika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