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25-2026 i Arvik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