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Detta dokument behandlar höga naturvärden i avverkningsanmälan A 25957-2026 i Arvika kommun som inkom 2026-06-08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6599669, E 377927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