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Detta dokument behandlar höga naturvärden i avverkningsanmälan A 45178-2023 i Arvika kommun som inkom 2023-09-22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6626247, E 373790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2 naturvårdsarter hittats: pärluggla (EN,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